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E0" w:rsidRDefault="006937E0" w:rsidP="006937E0">
      <w:pPr>
        <w:rPr>
          <w:rFonts w:asciiTheme="minorBidi" w:hAnsiTheme="minorBidi"/>
          <w:b/>
          <w:bCs/>
          <w:color w:val="0070C0"/>
        </w:rPr>
      </w:pPr>
      <w:r w:rsidRPr="006937E0">
        <w:rPr>
          <w:rFonts w:asciiTheme="minorBidi" w:hAnsiTheme="minorBidi"/>
          <w:b/>
          <w:bCs/>
          <w:color w:val="0070C0"/>
        </w:rPr>
        <w:t>Emaar Launches Rove Hotels</w:t>
      </w:r>
    </w:p>
    <w:p w:rsidR="006937E0" w:rsidRPr="006937E0" w:rsidRDefault="006937E0" w:rsidP="006937E0">
      <w:pPr>
        <w:rPr>
          <w:rFonts w:asciiTheme="minorBidi" w:hAnsiTheme="minorBidi"/>
        </w:rPr>
      </w:pPr>
      <w:r w:rsidRPr="006937E0">
        <w:rPr>
          <w:rFonts w:asciiTheme="minorBidi" w:hAnsiTheme="minorBidi"/>
        </w:rPr>
        <w:t xml:space="preserve">Rove Hotels chain is a new joint venture for Emaar Properties and </w:t>
      </w:r>
      <w:proofErr w:type="spellStart"/>
      <w:r w:rsidRPr="006937E0">
        <w:rPr>
          <w:rFonts w:asciiTheme="minorBidi" w:hAnsiTheme="minorBidi"/>
        </w:rPr>
        <w:t>Meraas</w:t>
      </w:r>
      <w:proofErr w:type="spellEnd"/>
      <w:r w:rsidRPr="006937E0">
        <w:rPr>
          <w:rFonts w:asciiTheme="minorBidi" w:hAnsiTheme="minorBidi"/>
        </w:rPr>
        <w:t xml:space="preserve"> Holding developing an unmatched expression in a contemporary new mid-market lifestyle hotel brand. Rove Hotels is set to roll out in 10 properties across central locations in Dubai and the region by 2020.</w:t>
      </w:r>
    </w:p>
    <w:p w:rsidR="006937E0" w:rsidRDefault="006937E0" w:rsidP="006937E0">
      <w:pPr>
        <w:rPr>
          <w:rFonts w:asciiTheme="minorBidi" w:hAnsiTheme="minorBidi"/>
          <w:b/>
          <w:bCs/>
          <w:color w:val="0070C0"/>
        </w:rPr>
      </w:pPr>
    </w:p>
    <w:p w:rsidR="0021783C" w:rsidRDefault="006937E0" w:rsidP="006937E0">
      <w:pPr>
        <w:rPr>
          <w:rFonts w:asciiTheme="minorBidi" w:hAnsiTheme="minorBidi"/>
          <w:b/>
          <w:bCs/>
          <w:color w:val="0070C0"/>
        </w:rPr>
      </w:pPr>
      <w:r w:rsidRPr="006937E0">
        <w:rPr>
          <w:rFonts w:asciiTheme="minorBidi" w:hAnsiTheme="minorBidi"/>
          <w:b/>
          <w:bCs/>
          <w:color w:val="0070C0"/>
        </w:rPr>
        <w:t>Launching ‘The Address Residence Istanbul’</w:t>
      </w:r>
    </w:p>
    <w:p w:rsidR="006937E0" w:rsidRPr="006937E0" w:rsidRDefault="006937E0" w:rsidP="006937E0">
      <w:pPr>
        <w:rPr>
          <w:rFonts w:asciiTheme="minorBidi" w:hAnsiTheme="minorBidi"/>
          <w:b/>
          <w:bCs/>
        </w:rPr>
      </w:pPr>
      <w:r w:rsidRPr="006937E0">
        <w:rPr>
          <w:rFonts w:asciiTheme="minorBidi" w:hAnsiTheme="minorBidi"/>
        </w:rPr>
        <w:t>Emaar Turkey announced the global launch of luxurious 5-star serviced apartments, ‘The Address Residence Istanbul;’ the first full-fledged hotel and serviced residence project of The Address Hotels + Resorts in an international market. The 197 serviced residences are overlooking the Marmara Sea, Princess Islands and Bosphorus</w:t>
      </w:r>
      <w:bookmarkStart w:id="0" w:name="_GoBack"/>
      <w:bookmarkEnd w:id="0"/>
      <w:r w:rsidRPr="006937E0">
        <w:rPr>
          <w:rFonts w:asciiTheme="minorBidi" w:hAnsiTheme="minorBidi"/>
        </w:rPr>
        <w:t xml:space="preserve"> Strait.</w:t>
      </w:r>
    </w:p>
    <w:p w:rsidR="006937E0" w:rsidRDefault="006937E0" w:rsidP="006937E0"/>
    <w:p w:rsidR="006937E0" w:rsidRDefault="006937E0" w:rsidP="006937E0">
      <w:pPr>
        <w:rPr>
          <w:rFonts w:asciiTheme="minorBidi" w:hAnsiTheme="minorBidi"/>
          <w:b/>
          <w:bCs/>
          <w:color w:val="0070C0"/>
        </w:rPr>
      </w:pPr>
      <w:r w:rsidRPr="006937E0">
        <w:rPr>
          <w:rFonts w:asciiTheme="minorBidi" w:hAnsiTheme="minorBidi"/>
          <w:b/>
          <w:bCs/>
          <w:color w:val="0070C0"/>
        </w:rPr>
        <w:t>Launching Mixed-Use Project in Al Mamzar</w:t>
      </w:r>
    </w:p>
    <w:p w:rsidR="006937E0" w:rsidRPr="006937E0" w:rsidRDefault="006937E0" w:rsidP="006937E0">
      <w:pPr>
        <w:pBdr>
          <w:bottom w:val="single" w:sz="6" w:space="1" w:color="auto"/>
        </w:pBdr>
        <w:rPr>
          <w:rFonts w:asciiTheme="minorBidi" w:hAnsiTheme="minorBidi"/>
        </w:rPr>
      </w:pPr>
      <w:r w:rsidRPr="006937E0">
        <w:rPr>
          <w:rFonts w:asciiTheme="minorBidi" w:hAnsiTheme="minorBidi"/>
        </w:rPr>
        <w:t xml:space="preserve">Dubai Municipality and Emaar Properties signed </w:t>
      </w:r>
      <w:proofErr w:type="spellStart"/>
      <w:r w:rsidRPr="006937E0">
        <w:rPr>
          <w:rFonts w:asciiTheme="minorBidi" w:hAnsiTheme="minorBidi"/>
        </w:rPr>
        <w:t>MoU</w:t>
      </w:r>
      <w:proofErr w:type="spellEnd"/>
      <w:r w:rsidRPr="006937E0">
        <w:rPr>
          <w:rFonts w:asciiTheme="minorBidi" w:hAnsiTheme="minorBidi"/>
        </w:rPr>
        <w:t xml:space="preserve"> to develop a mixed-use beachfront development in Al Mamzar. The project's plan will expand to cover </w:t>
      </w:r>
      <w:proofErr w:type="gramStart"/>
      <w:r w:rsidRPr="006937E0">
        <w:rPr>
          <w:rFonts w:asciiTheme="minorBidi" w:hAnsiTheme="minorBidi"/>
        </w:rPr>
        <w:t>around  53</w:t>
      </w:r>
      <w:proofErr w:type="gramEnd"/>
      <w:r w:rsidRPr="006937E0">
        <w:rPr>
          <w:rFonts w:asciiTheme="minorBidi" w:hAnsiTheme="minorBidi"/>
        </w:rPr>
        <w:t xml:space="preserve">-hectare (131-acre.) Among the components </w:t>
      </w:r>
      <w:proofErr w:type="gramStart"/>
      <w:r w:rsidRPr="006937E0">
        <w:rPr>
          <w:rFonts w:asciiTheme="minorBidi" w:hAnsiTheme="minorBidi"/>
        </w:rPr>
        <w:t>being considered</w:t>
      </w:r>
      <w:proofErr w:type="gramEnd"/>
      <w:r w:rsidRPr="006937E0">
        <w:rPr>
          <w:rFonts w:asciiTheme="minorBidi" w:hAnsiTheme="minorBidi"/>
        </w:rPr>
        <w:t xml:space="preserve"> for the project are Emaar's signature waterfront residences, serviced residences, retail amenities, fountains and water features, and w</w:t>
      </w:r>
      <w:r>
        <w:rPr>
          <w:rFonts w:asciiTheme="minorBidi" w:hAnsiTheme="minorBidi"/>
        </w:rPr>
        <w:t>ater-themed leisure attractions.</w:t>
      </w:r>
    </w:p>
    <w:p w:rsidR="006937E0" w:rsidRDefault="006937E0" w:rsidP="006937E0"/>
    <w:p w:rsidR="006937E0" w:rsidRDefault="006937E0" w:rsidP="006937E0">
      <w:pPr>
        <w:jc w:val="right"/>
        <w:rPr>
          <w:rFonts w:cs="Arial"/>
          <w:b/>
          <w:bCs/>
          <w:color w:val="0070C0"/>
        </w:rPr>
      </w:pPr>
      <w:r w:rsidRPr="0021783C">
        <w:rPr>
          <w:rFonts w:cs="Arial" w:hint="cs"/>
          <w:b/>
          <w:bCs/>
          <w:color w:val="0070C0"/>
          <w:rtl/>
        </w:rPr>
        <w:t>إطلاق</w:t>
      </w:r>
      <w:r w:rsidRPr="0021783C">
        <w:rPr>
          <w:rFonts w:cs="Arial"/>
          <w:b/>
          <w:bCs/>
          <w:color w:val="0070C0"/>
          <w:rtl/>
        </w:rPr>
        <w:t xml:space="preserve"> </w:t>
      </w:r>
      <w:r w:rsidRPr="0021783C">
        <w:rPr>
          <w:rFonts w:cs="Arial" w:hint="cs"/>
          <w:b/>
          <w:bCs/>
          <w:color w:val="0070C0"/>
          <w:rtl/>
        </w:rPr>
        <w:t>فنادق</w:t>
      </w:r>
      <w:r w:rsidRPr="0021783C">
        <w:rPr>
          <w:rFonts w:cs="Arial"/>
          <w:b/>
          <w:bCs/>
          <w:color w:val="0070C0"/>
          <w:rtl/>
        </w:rPr>
        <w:t xml:space="preserve"> </w:t>
      </w:r>
      <w:proofErr w:type="spellStart"/>
      <w:r w:rsidRPr="0021783C">
        <w:rPr>
          <w:rFonts w:cs="Arial" w:hint="cs"/>
          <w:b/>
          <w:bCs/>
          <w:color w:val="0070C0"/>
          <w:rtl/>
        </w:rPr>
        <w:t>روڤ</w:t>
      </w:r>
      <w:proofErr w:type="spellEnd"/>
      <w:r w:rsidRPr="0021783C">
        <w:rPr>
          <w:rFonts w:cs="Arial"/>
          <w:b/>
          <w:bCs/>
          <w:color w:val="0070C0"/>
          <w:rtl/>
        </w:rPr>
        <w:t xml:space="preserve"> </w:t>
      </w:r>
      <w:r w:rsidRPr="0021783C">
        <w:rPr>
          <w:rFonts w:cs="Arial" w:hint="cs"/>
          <w:b/>
          <w:bCs/>
          <w:color w:val="0070C0"/>
          <w:rtl/>
        </w:rPr>
        <w:t>من</w:t>
      </w:r>
      <w:r w:rsidRPr="0021783C">
        <w:rPr>
          <w:rFonts w:cs="Arial"/>
          <w:b/>
          <w:bCs/>
          <w:color w:val="0070C0"/>
          <w:rtl/>
        </w:rPr>
        <w:t xml:space="preserve"> </w:t>
      </w:r>
      <w:r w:rsidRPr="0021783C">
        <w:rPr>
          <w:rFonts w:cs="Arial" w:hint="cs"/>
          <w:b/>
          <w:bCs/>
          <w:color w:val="0070C0"/>
          <w:rtl/>
        </w:rPr>
        <w:t>مجموعة</w:t>
      </w:r>
      <w:r w:rsidRPr="0021783C">
        <w:rPr>
          <w:rFonts w:cs="Arial"/>
          <w:b/>
          <w:bCs/>
          <w:color w:val="0070C0"/>
          <w:rtl/>
        </w:rPr>
        <w:t xml:space="preserve"> </w:t>
      </w:r>
      <w:r w:rsidRPr="0021783C">
        <w:rPr>
          <w:rFonts w:cs="Arial" w:hint="cs"/>
          <w:b/>
          <w:bCs/>
          <w:color w:val="0070C0"/>
          <w:rtl/>
        </w:rPr>
        <w:t>إعمار</w:t>
      </w:r>
      <w:r w:rsidRPr="0021783C">
        <w:rPr>
          <w:rFonts w:cs="Arial"/>
          <w:b/>
          <w:bCs/>
          <w:color w:val="0070C0"/>
          <w:rtl/>
        </w:rPr>
        <w:t xml:space="preserve"> </w:t>
      </w:r>
      <w:r w:rsidRPr="0021783C">
        <w:rPr>
          <w:rFonts w:cs="Arial" w:hint="cs"/>
          <w:b/>
          <w:bCs/>
          <w:color w:val="0070C0"/>
          <w:rtl/>
        </w:rPr>
        <w:t>للضيافة</w:t>
      </w:r>
    </w:p>
    <w:p w:rsidR="006937E0" w:rsidRDefault="006937E0" w:rsidP="006937E0">
      <w:pPr>
        <w:bidi/>
      </w:pPr>
      <w:r w:rsidRPr="0021783C">
        <w:rPr>
          <w:rFonts w:cs="Arial" w:hint="cs"/>
          <w:rtl/>
        </w:rPr>
        <w:t>إطلاق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مجموعة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إعمار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للضيافة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أحدث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علاماتها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التجارية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الفندقية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الراقية</w:t>
      </w:r>
      <w:r w:rsidRPr="0021783C">
        <w:rPr>
          <w:rFonts w:cs="Arial"/>
          <w:rtl/>
        </w:rPr>
        <w:t xml:space="preserve"> "</w:t>
      </w:r>
      <w:r w:rsidRPr="0021783C">
        <w:rPr>
          <w:rFonts w:cs="Arial" w:hint="cs"/>
          <w:rtl/>
        </w:rPr>
        <w:t>فنادق</w:t>
      </w:r>
      <w:r w:rsidRPr="0021783C">
        <w:rPr>
          <w:rFonts w:cs="Arial"/>
          <w:rtl/>
        </w:rPr>
        <w:t xml:space="preserve"> </w:t>
      </w:r>
      <w:proofErr w:type="spellStart"/>
      <w:r w:rsidRPr="0021783C">
        <w:rPr>
          <w:rFonts w:cs="Arial" w:hint="cs"/>
          <w:rtl/>
        </w:rPr>
        <w:t>روڤ</w:t>
      </w:r>
      <w:proofErr w:type="spellEnd"/>
      <w:r w:rsidRPr="0021783C">
        <w:rPr>
          <w:rFonts w:cs="Arial"/>
          <w:rtl/>
        </w:rPr>
        <w:t xml:space="preserve">" </w:t>
      </w:r>
      <w:r w:rsidRPr="0021783C">
        <w:rPr>
          <w:rFonts w:cs="Arial" w:hint="cs"/>
          <w:rtl/>
        </w:rPr>
        <w:t>في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إطار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المشروع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المشترك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بين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كل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من</w:t>
      </w:r>
      <w:r w:rsidRPr="0021783C">
        <w:rPr>
          <w:rFonts w:cs="Arial"/>
          <w:rtl/>
        </w:rPr>
        <w:t xml:space="preserve"> "</w:t>
      </w:r>
      <w:r w:rsidRPr="0021783C">
        <w:rPr>
          <w:rFonts w:cs="Arial" w:hint="cs"/>
          <w:rtl/>
        </w:rPr>
        <w:t>إعمار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العقارية</w:t>
      </w:r>
      <w:r w:rsidRPr="0021783C">
        <w:rPr>
          <w:rFonts w:cs="Arial"/>
          <w:rtl/>
        </w:rPr>
        <w:t xml:space="preserve">" </w:t>
      </w:r>
      <w:r w:rsidRPr="0021783C">
        <w:rPr>
          <w:rFonts w:cs="Arial" w:hint="cs"/>
          <w:rtl/>
        </w:rPr>
        <w:t>و</w:t>
      </w:r>
      <w:r w:rsidRPr="0021783C">
        <w:rPr>
          <w:rFonts w:cs="Arial"/>
          <w:rtl/>
        </w:rPr>
        <w:t>"</w:t>
      </w:r>
      <w:r w:rsidRPr="0021783C">
        <w:rPr>
          <w:rFonts w:cs="Arial" w:hint="cs"/>
          <w:rtl/>
        </w:rPr>
        <w:t>مراس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القابضة</w:t>
      </w:r>
      <w:r w:rsidRPr="0021783C">
        <w:rPr>
          <w:rFonts w:cs="Arial"/>
          <w:rtl/>
        </w:rPr>
        <w:t xml:space="preserve">" </w:t>
      </w:r>
      <w:r w:rsidRPr="0021783C">
        <w:rPr>
          <w:rFonts w:cs="Arial" w:hint="cs"/>
          <w:rtl/>
        </w:rPr>
        <w:t>في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دبي</w:t>
      </w:r>
      <w:r w:rsidRPr="0021783C">
        <w:rPr>
          <w:rFonts w:cs="Arial"/>
          <w:rtl/>
        </w:rPr>
        <w:t xml:space="preserve">. </w:t>
      </w:r>
      <w:r w:rsidRPr="0021783C">
        <w:rPr>
          <w:rFonts w:cs="Arial" w:hint="cs"/>
          <w:rtl/>
        </w:rPr>
        <w:t>وتتميز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هذه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الفنادق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التي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تنتمي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إلى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فئة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الفنادق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المتوسطة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بطابعها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العصري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الذكي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المفعم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بروح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الشباب</w:t>
      </w:r>
      <w:r w:rsidRPr="0021783C">
        <w:rPr>
          <w:rFonts w:cs="Arial"/>
          <w:rtl/>
        </w:rPr>
        <w:t xml:space="preserve">. </w:t>
      </w:r>
      <w:r w:rsidRPr="0021783C">
        <w:rPr>
          <w:rFonts w:cs="Arial" w:hint="cs"/>
          <w:rtl/>
        </w:rPr>
        <w:t>ومن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المخطط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أن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يتم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افتتاح</w:t>
      </w:r>
      <w:r w:rsidRPr="0021783C">
        <w:rPr>
          <w:rFonts w:cs="Arial"/>
          <w:rtl/>
        </w:rPr>
        <w:t xml:space="preserve"> 10 </w:t>
      </w:r>
      <w:r w:rsidRPr="0021783C">
        <w:rPr>
          <w:rFonts w:cs="Arial" w:hint="cs"/>
          <w:rtl/>
        </w:rPr>
        <w:t>فنادق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تحت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مظلة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العلامة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التجارية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الجديدة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بحلول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عام</w:t>
      </w:r>
      <w:r w:rsidRPr="0021783C">
        <w:rPr>
          <w:rFonts w:cs="Arial"/>
          <w:rtl/>
        </w:rPr>
        <w:t xml:space="preserve"> 2020</w:t>
      </w:r>
      <w:r w:rsidRPr="0021783C">
        <w:t>.</w:t>
      </w:r>
    </w:p>
    <w:p w:rsidR="006937E0" w:rsidRDefault="006937E0" w:rsidP="006937E0">
      <w:pPr>
        <w:bidi/>
      </w:pPr>
    </w:p>
    <w:p w:rsidR="006937E0" w:rsidRDefault="006937E0" w:rsidP="006937E0">
      <w:pPr>
        <w:bidi/>
        <w:rPr>
          <w:rFonts w:cs="Arial"/>
          <w:b/>
          <w:bCs/>
          <w:color w:val="0070C0"/>
        </w:rPr>
      </w:pPr>
      <w:r w:rsidRPr="0021783C">
        <w:rPr>
          <w:rFonts w:cs="Arial" w:hint="cs"/>
          <w:b/>
          <w:bCs/>
          <w:color w:val="0070C0"/>
          <w:rtl/>
        </w:rPr>
        <w:t>الإطلاق</w:t>
      </w:r>
      <w:r w:rsidRPr="0021783C">
        <w:rPr>
          <w:rFonts w:cs="Arial"/>
          <w:b/>
          <w:bCs/>
          <w:color w:val="0070C0"/>
          <w:rtl/>
        </w:rPr>
        <w:t xml:space="preserve"> </w:t>
      </w:r>
      <w:r w:rsidRPr="0021783C">
        <w:rPr>
          <w:rFonts w:cs="Arial" w:hint="cs"/>
          <w:b/>
          <w:bCs/>
          <w:color w:val="0070C0"/>
          <w:rtl/>
        </w:rPr>
        <w:t>العالمي</w:t>
      </w:r>
      <w:r w:rsidRPr="0021783C">
        <w:rPr>
          <w:rFonts w:cs="Arial"/>
          <w:b/>
          <w:bCs/>
          <w:color w:val="0070C0"/>
          <w:rtl/>
        </w:rPr>
        <w:t xml:space="preserve"> </w:t>
      </w:r>
      <w:r w:rsidRPr="0021783C">
        <w:rPr>
          <w:rFonts w:cs="Arial" w:hint="cs"/>
          <w:b/>
          <w:bCs/>
          <w:color w:val="0070C0"/>
          <w:rtl/>
        </w:rPr>
        <w:t>لمشروع</w:t>
      </w:r>
      <w:r w:rsidRPr="0021783C">
        <w:rPr>
          <w:rFonts w:cs="Arial"/>
          <w:b/>
          <w:bCs/>
          <w:color w:val="0070C0"/>
          <w:rtl/>
        </w:rPr>
        <w:t xml:space="preserve"> "</w:t>
      </w:r>
      <w:r w:rsidRPr="0021783C">
        <w:rPr>
          <w:rFonts w:cs="Arial" w:hint="cs"/>
          <w:b/>
          <w:bCs/>
          <w:color w:val="0070C0"/>
          <w:rtl/>
        </w:rPr>
        <w:t>العنوان</w:t>
      </w:r>
      <w:r w:rsidRPr="0021783C">
        <w:rPr>
          <w:rFonts w:cs="Arial"/>
          <w:b/>
          <w:bCs/>
          <w:color w:val="0070C0"/>
          <w:rtl/>
        </w:rPr>
        <w:t xml:space="preserve"> </w:t>
      </w:r>
      <w:proofErr w:type="spellStart"/>
      <w:r w:rsidRPr="0021783C">
        <w:rPr>
          <w:rFonts w:cs="Arial" w:hint="cs"/>
          <w:b/>
          <w:bCs/>
          <w:color w:val="0070C0"/>
          <w:rtl/>
        </w:rPr>
        <w:t>رزيدنس</w:t>
      </w:r>
      <w:proofErr w:type="spellEnd"/>
      <w:r w:rsidRPr="0021783C">
        <w:rPr>
          <w:rFonts w:cs="Arial"/>
          <w:b/>
          <w:bCs/>
          <w:color w:val="0070C0"/>
          <w:rtl/>
        </w:rPr>
        <w:t xml:space="preserve">" </w:t>
      </w:r>
      <w:r w:rsidRPr="0021783C">
        <w:rPr>
          <w:rFonts w:cs="Arial" w:hint="cs"/>
          <w:b/>
          <w:bCs/>
          <w:color w:val="0070C0"/>
          <w:rtl/>
        </w:rPr>
        <w:t>في</w:t>
      </w:r>
      <w:r w:rsidRPr="0021783C">
        <w:rPr>
          <w:rFonts w:cs="Arial"/>
          <w:b/>
          <w:bCs/>
          <w:color w:val="0070C0"/>
          <w:rtl/>
        </w:rPr>
        <w:t xml:space="preserve"> </w:t>
      </w:r>
      <w:r>
        <w:rPr>
          <w:rFonts w:cs="Arial" w:hint="cs"/>
          <w:b/>
          <w:bCs/>
          <w:color w:val="0070C0"/>
          <w:rtl/>
        </w:rPr>
        <w:t>إسطنبول</w:t>
      </w:r>
    </w:p>
    <w:p w:rsidR="006937E0" w:rsidRDefault="006937E0" w:rsidP="006937E0">
      <w:pPr>
        <w:bidi/>
        <w:rPr>
          <w:rFonts w:cs="Arial"/>
        </w:rPr>
      </w:pPr>
      <w:r w:rsidRPr="0021783C">
        <w:rPr>
          <w:rFonts w:cs="Arial" w:hint="cs"/>
          <w:rtl/>
        </w:rPr>
        <w:t>أعلنت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شركة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إعمار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تركيا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الإطلاق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العالمي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لمشروع</w:t>
      </w:r>
      <w:r w:rsidRPr="0021783C">
        <w:rPr>
          <w:rFonts w:cs="Arial"/>
          <w:rtl/>
        </w:rPr>
        <w:t xml:space="preserve"> "</w:t>
      </w:r>
      <w:r w:rsidRPr="0021783C">
        <w:rPr>
          <w:rFonts w:cs="Arial" w:hint="cs"/>
          <w:rtl/>
        </w:rPr>
        <w:t>العنوان</w:t>
      </w:r>
      <w:r w:rsidRPr="0021783C">
        <w:rPr>
          <w:rFonts w:cs="Arial"/>
          <w:rtl/>
        </w:rPr>
        <w:t xml:space="preserve"> </w:t>
      </w:r>
      <w:proofErr w:type="spellStart"/>
      <w:r w:rsidRPr="0021783C">
        <w:rPr>
          <w:rFonts w:cs="Arial" w:hint="cs"/>
          <w:rtl/>
        </w:rPr>
        <w:t>رزيدنس</w:t>
      </w:r>
      <w:proofErr w:type="spellEnd"/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اسطنبول</w:t>
      </w:r>
      <w:r w:rsidRPr="0021783C">
        <w:rPr>
          <w:rFonts w:cs="Arial"/>
          <w:rtl/>
        </w:rPr>
        <w:t>"</w:t>
      </w:r>
      <w:r w:rsidRPr="0021783C">
        <w:rPr>
          <w:rFonts w:cs="Arial" w:hint="cs"/>
          <w:rtl/>
        </w:rPr>
        <w:t>،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أول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مشروع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دولي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متكامل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للشقق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الفندقية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والسكنية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الفاخرة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تحت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علامة</w:t>
      </w:r>
      <w:r w:rsidRPr="0021783C">
        <w:rPr>
          <w:rFonts w:cs="Arial"/>
          <w:rtl/>
        </w:rPr>
        <w:t xml:space="preserve"> "</w:t>
      </w:r>
      <w:r w:rsidRPr="0021783C">
        <w:rPr>
          <w:rFonts w:cs="Arial" w:hint="cs"/>
          <w:rtl/>
        </w:rPr>
        <w:t>العنوان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للفنادق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والمنتجعات</w:t>
      </w:r>
      <w:r w:rsidRPr="0021783C">
        <w:rPr>
          <w:rFonts w:cs="Arial"/>
          <w:rtl/>
        </w:rPr>
        <w:t xml:space="preserve">" </w:t>
      </w:r>
      <w:r w:rsidRPr="0021783C">
        <w:rPr>
          <w:rFonts w:cs="Arial" w:hint="cs"/>
          <w:rtl/>
        </w:rPr>
        <w:t>التابعة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لــ</w:t>
      </w:r>
      <w:r w:rsidRPr="0021783C">
        <w:rPr>
          <w:rFonts w:cs="Arial"/>
          <w:rtl/>
        </w:rPr>
        <w:t xml:space="preserve"> "</w:t>
      </w:r>
      <w:r w:rsidRPr="0021783C">
        <w:rPr>
          <w:rFonts w:cs="Arial" w:hint="cs"/>
          <w:rtl/>
        </w:rPr>
        <w:t>إعمار</w:t>
      </w:r>
      <w:r w:rsidRPr="0021783C">
        <w:rPr>
          <w:rFonts w:cs="Arial"/>
          <w:rtl/>
        </w:rPr>
        <w:t xml:space="preserve">". </w:t>
      </w:r>
      <w:r w:rsidRPr="0021783C">
        <w:rPr>
          <w:rFonts w:cs="Arial" w:hint="cs"/>
          <w:rtl/>
        </w:rPr>
        <w:t>وتتميز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المجموعة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ب</w:t>
      </w:r>
      <w:r w:rsidRPr="0021783C">
        <w:rPr>
          <w:rFonts w:cs="Arial"/>
          <w:rtl/>
        </w:rPr>
        <w:t xml:space="preserve"> 197 </w:t>
      </w:r>
      <w:r w:rsidRPr="0021783C">
        <w:rPr>
          <w:rFonts w:cs="Arial" w:hint="cs"/>
          <w:rtl/>
        </w:rPr>
        <w:t>وحدة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سكنية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مفروشة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بالكامل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وهي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جزء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من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مجموعة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من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الشقق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الفندقية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الفاخرة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المطلة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على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بحر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مرمرة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وجزر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الأميرة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ومضيق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البوسفور</w:t>
      </w:r>
      <w:r w:rsidRPr="0021783C">
        <w:rPr>
          <w:rFonts w:cs="Arial"/>
          <w:rtl/>
        </w:rPr>
        <w:t>.</w:t>
      </w:r>
    </w:p>
    <w:p w:rsidR="006937E0" w:rsidRDefault="006937E0" w:rsidP="006937E0">
      <w:pPr>
        <w:bidi/>
        <w:rPr>
          <w:rFonts w:cs="Arial"/>
        </w:rPr>
      </w:pPr>
    </w:p>
    <w:p w:rsidR="006937E0" w:rsidRDefault="006937E0" w:rsidP="006937E0">
      <w:pPr>
        <w:bidi/>
        <w:rPr>
          <w:rFonts w:cs="Arial"/>
          <w:b/>
          <w:bCs/>
          <w:color w:val="0070C0"/>
        </w:rPr>
      </w:pPr>
      <w:r w:rsidRPr="0021783C">
        <w:rPr>
          <w:rFonts w:cs="Arial" w:hint="cs"/>
          <w:b/>
          <w:bCs/>
          <w:color w:val="0070C0"/>
          <w:rtl/>
        </w:rPr>
        <w:t>إطلاق</w:t>
      </w:r>
      <w:r w:rsidRPr="0021783C">
        <w:rPr>
          <w:rFonts w:cs="Arial"/>
          <w:b/>
          <w:bCs/>
          <w:color w:val="0070C0"/>
          <w:rtl/>
        </w:rPr>
        <w:t xml:space="preserve"> </w:t>
      </w:r>
      <w:r w:rsidRPr="0021783C">
        <w:rPr>
          <w:rFonts w:cs="Arial" w:hint="cs"/>
          <w:b/>
          <w:bCs/>
          <w:color w:val="0070C0"/>
          <w:rtl/>
        </w:rPr>
        <w:t>مشروع</w:t>
      </w:r>
      <w:r w:rsidRPr="0021783C">
        <w:rPr>
          <w:rFonts w:cs="Arial"/>
          <w:b/>
          <w:bCs/>
          <w:color w:val="0070C0"/>
          <w:rtl/>
        </w:rPr>
        <w:t xml:space="preserve"> </w:t>
      </w:r>
      <w:proofErr w:type="spellStart"/>
      <w:r w:rsidRPr="0021783C">
        <w:rPr>
          <w:rFonts w:cs="Arial" w:hint="cs"/>
          <w:b/>
          <w:bCs/>
          <w:color w:val="0070C0"/>
          <w:rtl/>
        </w:rPr>
        <w:t>الممزر</w:t>
      </w:r>
      <w:proofErr w:type="spellEnd"/>
      <w:r w:rsidRPr="0021783C">
        <w:rPr>
          <w:rFonts w:cs="Arial"/>
          <w:b/>
          <w:bCs/>
          <w:color w:val="0070C0"/>
          <w:rtl/>
        </w:rPr>
        <w:t xml:space="preserve"> </w:t>
      </w:r>
      <w:r w:rsidRPr="0021783C">
        <w:rPr>
          <w:rFonts w:cs="Arial" w:hint="cs"/>
          <w:b/>
          <w:bCs/>
          <w:color w:val="0070C0"/>
          <w:rtl/>
        </w:rPr>
        <w:t>متعدد</w:t>
      </w:r>
      <w:r w:rsidRPr="0021783C">
        <w:rPr>
          <w:rFonts w:cs="Arial"/>
          <w:b/>
          <w:bCs/>
          <w:color w:val="0070C0"/>
          <w:rtl/>
        </w:rPr>
        <w:t xml:space="preserve"> </w:t>
      </w:r>
      <w:r w:rsidRPr="0021783C">
        <w:rPr>
          <w:rFonts w:cs="Arial" w:hint="cs"/>
          <w:b/>
          <w:bCs/>
          <w:color w:val="0070C0"/>
          <w:rtl/>
        </w:rPr>
        <w:t>الأغراض</w:t>
      </w:r>
    </w:p>
    <w:p w:rsidR="006937E0" w:rsidRPr="0021783C" w:rsidRDefault="006937E0" w:rsidP="006937E0">
      <w:pPr>
        <w:bidi/>
        <w:rPr>
          <w:rFonts w:cs="Arial"/>
        </w:rPr>
      </w:pPr>
      <w:r w:rsidRPr="0021783C">
        <w:rPr>
          <w:rFonts w:cs="Arial" w:hint="cs"/>
          <w:rtl/>
        </w:rPr>
        <w:t>إعلان</w:t>
      </w:r>
      <w:r w:rsidRPr="0021783C">
        <w:rPr>
          <w:rFonts w:cs="Arial"/>
          <w:rtl/>
        </w:rPr>
        <w:t xml:space="preserve"> "</w:t>
      </w:r>
      <w:r w:rsidRPr="0021783C">
        <w:rPr>
          <w:rFonts w:cs="Arial" w:hint="cs"/>
          <w:rtl/>
        </w:rPr>
        <w:t>إعمار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العقارية</w:t>
      </w:r>
      <w:r w:rsidRPr="0021783C">
        <w:rPr>
          <w:rFonts w:cs="Arial"/>
          <w:rtl/>
        </w:rPr>
        <w:t xml:space="preserve">" </w:t>
      </w:r>
      <w:r w:rsidRPr="0021783C">
        <w:rPr>
          <w:rFonts w:cs="Arial" w:hint="cs"/>
          <w:rtl/>
        </w:rPr>
        <w:t>وبلدية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دبي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عن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توقيعهما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مذكرة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تفاهم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لتطوير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مشروع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عصري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جديد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متعدد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الأغراض،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يطل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على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الواجهة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البحرية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لمنطقة</w:t>
      </w:r>
      <w:r w:rsidRPr="0021783C">
        <w:rPr>
          <w:rFonts w:cs="Arial"/>
          <w:rtl/>
        </w:rPr>
        <w:t xml:space="preserve"> </w:t>
      </w:r>
      <w:proofErr w:type="spellStart"/>
      <w:r w:rsidRPr="0021783C">
        <w:rPr>
          <w:rFonts w:cs="Arial" w:hint="cs"/>
          <w:rtl/>
        </w:rPr>
        <w:t>الممزر</w:t>
      </w:r>
      <w:proofErr w:type="spellEnd"/>
      <w:r w:rsidRPr="0021783C">
        <w:rPr>
          <w:rFonts w:cs="Arial"/>
          <w:rtl/>
        </w:rPr>
        <w:t xml:space="preserve">. </w:t>
      </w:r>
      <w:r w:rsidRPr="0021783C">
        <w:rPr>
          <w:rFonts w:cs="Arial" w:hint="cs"/>
          <w:rtl/>
        </w:rPr>
        <w:t>ويجري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تخطيط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للمشروع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ليحيط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ببحيرة</w:t>
      </w:r>
      <w:r w:rsidRPr="0021783C">
        <w:rPr>
          <w:rFonts w:cs="Arial"/>
          <w:rtl/>
        </w:rPr>
        <w:t xml:space="preserve"> </w:t>
      </w:r>
      <w:proofErr w:type="spellStart"/>
      <w:r w:rsidRPr="0021783C">
        <w:rPr>
          <w:rFonts w:cs="Arial" w:hint="cs"/>
          <w:rtl/>
        </w:rPr>
        <w:t>الممزر</w:t>
      </w:r>
      <w:proofErr w:type="spellEnd"/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البالغة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مساحتها</w:t>
      </w:r>
      <w:r w:rsidRPr="0021783C">
        <w:rPr>
          <w:rFonts w:cs="Arial"/>
          <w:rtl/>
        </w:rPr>
        <w:t xml:space="preserve"> 53 </w:t>
      </w:r>
      <w:r w:rsidRPr="0021783C">
        <w:rPr>
          <w:rFonts w:cs="Arial" w:hint="cs"/>
          <w:rtl/>
        </w:rPr>
        <w:t>هكتاراً</w:t>
      </w:r>
      <w:r w:rsidRPr="0021783C">
        <w:rPr>
          <w:rFonts w:cs="Arial"/>
          <w:rtl/>
        </w:rPr>
        <w:t xml:space="preserve"> (131 </w:t>
      </w:r>
      <w:r w:rsidRPr="0021783C">
        <w:rPr>
          <w:rFonts w:cs="Arial" w:hint="cs"/>
          <w:rtl/>
        </w:rPr>
        <w:t>فداناً</w:t>
      </w:r>
      <w:r w:rsidRPr="0021783C">
        <w:rPr>
          <w:rFonts w:cs="Arial"/>
          <w:rtl/>
        </w:rPr>
        <w:t xml:space="preserve">) </w:t>
      </w:r>
      <w:r w:rsidRPr="0021783C">
        <w:rPr>
          <w:rFonts w:cs="Arial" w:hint="cs"/>
          <w:rtl/>
        </w:rPr>
        <w:t>مما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يضفي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على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أجوائه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المزيد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من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السحر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والتفرد</w:t>
      </w:r>
      <w:r w:rsidRPr="0021783C">
        <w:rPr>
          <w:rFonts w:cs="Arial"/>
          <w:rtl/>
        </w:rPr>
        <w:t xml:space="preserve">. </w:t>
      </w:r>
      <w:r w:rsidRPr="0021783C">
        <w:rPr>
          <w:rFonts w:cs="Arial" w:hint="cs"/>
          <w:rtl/>
        </w:rPr>
        <w:t>سيتضمن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المشروع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وحدات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سكنية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مطلة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على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الواجهة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المائية،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وشقق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فندقية،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ومرافق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تجارية،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ونوافير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وتصاميم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مائية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بالإضافة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إلى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المرافق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الترفيهية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المستوحاة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من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الأجواء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الطبيعية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المحيطة</w:t>
      </w:r>
      <w:r w:rsidRPr="0021783C">
        <w:rPr>
          <w:rFonts w:cs="Arial"/>
          <w:rtl/>
        </w:rPr>
        <w:t xml:space="preserve"> </w:t>
      </w:r>
      <w:r w:rsidRPr="0021783C">
        <w:rPr>
          <w:rFonts w:cs="Arial" w:hint="cs"/>
          <w:rtl/>
        </w:rPr>
        <w:t>بالمشروع</w:t>
      </w:r>
      <w:r w:rsidRPr="0021783C">
        <w:rPr>
          <w:rFonts w:cs="Arial"/>
          <w:rtl/>
        </w:rPr>
        <w:t>.</w:t>
      </w:r>
    </w:p>
    <w:p w:rsidR="006937E0" w:rsidRPr="006937E0" w:rsidRDefault="006937E0" w:rsidP="006937E0"/>
    <w:sectPr w:rsidR="006937E0" w:rsidRPr="00693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19"/>
    <w:rsid w:val="0021783C"/>
    <w:rsid w:val="006937E0"/>
    <w:rsid w:val="00796219"/>
    <w:rsid w:val="008A529C"/>
    <w:rsid w:val="008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230E7-96BE-48B7-BBE1-596101F8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Kabudan</dc:creator>
  <cp:keywords/>
  <dc:description/>
  <cp:lastModifiedBy>Aya Kabudan</cp:lastModifiedBy>
  <cp:revision>5</cp:revision>
  <dcterms:created xsi:type="dcterms:W3CDTF">2017-03-27T11:15:00Z</dcterms:created>
  <dcterms:modified xsi:type="dcterms:W3CDTF">2017-03-27T12:13:00Z</dcterms:modified>
</cp:coreProperties>
</file>